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DA" w:rsidRPr="003B01DA" w:rsidRDefault="003B01DA" w:rsidP="003B01DA">
      <w:pPr>
        <w:spacing w:after="0" w:line="240" w:lineRule="auto"/>
        <w:jc w:val="center"/>
        <w:rPr>
          <w:rFonts w:ascii="Times New Roman" w:eastAsia="Times New Roman" w:hAnsi="Times New Roman" w:cs="Times New Roman"/>
          <w:color w:val="000000"/>
          <w:sz w:val="27"/>
          <w:szCs w:val="27"/>
        </w:rPr>
      </w:pPr>
      <w:bookmarkStart w:id="0" w:name="_GoBack"/>
      <w:bookmarkEnd w:id="0"/>
      <w:r w:rsidRPr="003B01DA">
        <w:rPr>
          <w:rFonts w:ascii="Times New Roman" w:eastAsia="Times New Roman" w:hAnsi="Times New Roman" w:cs="Times New Roman"/>
          <w:b/>
          <w:bCs/>
          <w:color w:val="000000"/>
          <w:sz w:val="27"/>
          <w:szCs w:val="27"/>
        </w:rPr>
        <w:t>PHYSICS 472          Fall 2021</w:t>
      </w:r>
    </w:p>
    <w:p w:rsidR="003B01DA" w:rsidRPr="003B01DA" w:rsidRDefault="003B01DA" w:rsidP="003B01D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B01DA">
        <w:rPr>
          <w:rFonts w:ascii="Times New Roman" w:eastAsia="Times New Roman" w:hAnsi="Times New Roman" w:cs="Times New Roman"/>
          <w:b/>
          <w:bCs/>
          <w:color w:val="000000"/>
          <w:sz w:val="27"/>
          <w:szCs w:val="27"/>
        </w:rPr>
        <w:t>Syllabus</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b/>
          <w:bCs/>
          <w:color w:val="000000"/>
          <w:sz w:val="27"/>
          <w:szCs w:val="27"/>
        </w:rPr>
        <w:t>Physics 472</w:t>
      </w:r>
      <w:r w:rsidRPr="003B01DA">
        <w:rPr>
          <w:rFonts w:ascii="Times New Roman" w:eastAsia="Times New Roman" w:hAnsi="Times New Roman" w:cs="Times New Roman"/>
          <w:color w:val="000000"/>
          <w:sz w:val="27"/>
          <w:szCs w:val="27"/>
        </w:rPr>
        <w:t> is an introductory course on Solid State Physics. The emphasis is on the basic properties of metals, semiconductors and insulators.  Lattice vibrations and electronic band structure will be discussed in detail. We will also cover selected topics like p-n junctions, semiconductor devices, magnetism and superconductivity. The course is intended for students who have taken Modern Physics (PHY 251 or equivalent) and have a knowledge of Quantum Mechanics and Thermal / Statistical Physics.  Calculus will be used extensively.</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b/>
          <w:bCs/>
          <w:color w:val="000000"/>
          <w:sz w:val="27"/>
          <w:szCs w:val="27"/>
        </w:rPr>
        <w:t>1. Course Organization</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 xml:space="preserve">This course is offered only in in-person </w:t>
      </w:r>
      <w:proofErr w:type="spellStart"/>
      <w:r w:rsidRPr="003B01DA">
        <w:rPr>
          <w:rFonts w:ascii="Times New Roman" w:eastAsia="Times New Roman" w:hAnsi="Times New Roman" w:cs="Times New Roman"/>
          <w:color w:val="000000"/>
          <w:sz w:val="27"/>
          <w:szCs w:val="27"/>
        </w:rPr>
        <w:t>fromat</w:t>
      </w:r>
      <w:proofErr w:type="spellEnd"/>
      <w:r w:rsidRPr="003B01DA">
        <w:rPr>
          <w:rFonts w:ascii="Times New Roman" w:eastAsia="Times New Roman" w:hAnsi="Times New Roman" w:cs="Times New Roman"/>
          <w:color w:val="000000"/>
          <w:sz w:val="27"/>
          <w:szCs w:val="27"/>
        </w:rPr>
        <w:t>, with two lectures each week. The lectures are mainly devoted to the presentation of the material covered in the syllabus of the course, but the homework exercises and problems will also be discussed. There will be two exams, one in the middle of the semester and another one during the last lecture-time.</w:t>
      </w:r>
    </w:p>
    <w:p w:rsidR="003B01DA" w:rsidRPr="003B01DA" w:rsidRDefault="003B01DA" w:rsidP="003B01D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 xml:space="preserve">Instructor: Prof. </w:t>
      </w:r>
      <w:proofErr w:type="spellStart"/>
      <w:r w:rsidRPr="003B01DA">
        <w:rPr>
          <w:rFonts w:ascii="Times New Roman" w:eastAsia="Times New Roman" w:hAnsi="Times New Roman" w:cs="Times New Roman"/>
          <w:color w:val="000000"/>
          <w:sz w:val="27"/>
          <w:szCs w:val="27"/>
        </w:rPr>
        <w:t>László</w:t>
      </w:r>
      <w:proofErr w:type="spellEnd"/>
      <w:r w:rsidRPr="003B01DA">
        <w:rPr>
          <w:rFonts w:ascii="Times New Roman" w:eastAsia="Times New Roman" w:hAnsi="Times New Roman" w:cs="Times New Roman"/>
          <w:color w:val="000000"/>
          <w:sz w:val="27"/>
          <w:szCs w:val="27"/>
        </w:rPr>
        <w:t xml:space="preserve"> </w:t>
      </w:r>
      <w:proofErr w:type="spellStart"/>
      <w:r w:rsidRPr="003B01DA">
        <w:rPr>
          <w:rFonts w:ascii="Times New Roman" w:eastAsia="Times New Roman" w:hAnsi="Times New Roman" w:cs="Times New Roman"/>
          <w:color w:val="000000"/>
          <w:sz w:val="27"/>
          <w:szCs w:val="27"/>
        </w:rPr>
        <w:t>Mihály</w:t>
      </w:r>
      <w:proofErr w:type="spellEnd"/>
      <w:r w:rsidRPr="003B01DA">
        <w:rPr>
          <w:rFonts w:ascii="Times New Roman" w:eastAsia="Times New Roman" w:hAnsi="Times New Roman" w:cs="Times New Roman"/>
          <w:color w:val="000000"/>
          <w:sz w:val="27"/>
          <w:szCs w:val="27"/>
        </w:rPr>
        <w:t xml:space="preserve"> (office: B-146; phone: 2-8178; email: laszlo.mihaly@stonybrook.edu). </w:t>
      </w:r>
    </w:p>
    <w:p w:rsidR="003B01DA" w:rsidRPr="003B01DA" w:rsidRDefault="003B01DA" w:rsidP="003B01D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Textbook: </w:t>
      </w:r>
      <w:hyperlink r:id="rId5" w:history="1">
        <w:r w:rsidRPr="003B01DA">
          <w:rPr>
            <w:rFonts w:ascii="Times New Roman" w:eastAsia="Times New Roman" w:hAnsi="Times New Roman" w:cs="Times New Roman"/>
            <w:color w:val="0000FF"/>
            <w:sz w:val="27"/>
            <w:szCs w:val="27"/>
            <w:u w:val="single"/>
          </w:rPr>
          <w:t>Solid State Physics </w:t>
        </w:r>
      </w:hyperlink>
      <w:r w:rsidRPr="003B01DA">
        <w:rPr>
          <w:rFonts w:ascii="Times New Roman" w:eastAsia="Times New Roman" w:hAnsi="Times New Roman" w:cs="Times New Roman"/>
          <w:color w:val="000000"/>
          <w:sz w:val="27"/>
          <w:szCs w:val="27"/>
        </w:rPr>
        <w:t xml:space="preserve">by Charles Kittel. There are several editions of this book; </w:t>
      </w:r>
      <w:proofErr w:type="gramStart"/>
      <w:r w:rsidRPr="003B01DA">
        <w:rPr>
          <w:rFonts w:ascii="Times New Roman" w:eastAsia="Times New Roman" w:hAnsi="Times New Roman" w:cs="Times New Roman"/>
          <w:color w:val="000000"/>
          <w:sz w:val="27"/>
          <w:szCs w:val="27"/>
        </w:rPr>
        <w:t>The</w:t>
      </w:r>
      <w:proofErr w:type="gramEnd"/>
      <w:r w:rsidRPr="003B01DA">
        <w:rPr>
          <w:rFonts w:ascii="Times New Roman" w:eastAsia="Times New Roman" w:hAnsi="Times New Roman" w:cs="Times New Roman"/>
          <w:color w:val="000000"/>
          <w:sz w:val="27"/>
          <w:szCs w:val="27"/>
        </w:rPr>
        <w:t xml:space="preserve"> 7th edition is recommended because it is less expensive, but the 8th edition is also fine, and earlier editions are also acceptable.</w:t>
      </w:r>
    </w:p>
    <w:p w:rsidR="003B01DA" w:rsidRPr="003B01DA" w:rsidRDefault="003B01DA" w:rsidP="003B01D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 xml:space="preserve">Recommended: Laszlo </w:t>
      </w:r>
      <w:proofErr w:type="spellStart"/>
      <w:r w:rsidRPr="003B01DA">
        <w:rPr>
          <w:rFonts w:ascii="Times New Roman" w:eastAsia="Times New Roman" w:hAnsi="Times New Roman" w:cs="Times New Roman"/>
          <w:color w:val="000000"/>
          <w:sz w:val="27"/>
          <w:szCs w:val="27"/>
        </w:rPr>
        <w:t>Mihaly</w:t>
      </w:r>
      <w:proofErr w:type="spellEnd"/>
      <w:r w:rsidRPr="003B01DA">
        <w:rPr>
          <w:rFonts w:ascii="Times New Roman" w:eastAsia="Times New Roman" w:hAnsi="Times New Roman" w:cs="Times New Roman"/>
          <w:color w:val="000000"/>
          <w:sz w:val="27"/>
          <w:szCs w:val="27"/>
        </w:rPr>
        <w:t xml:space="preserve"> and Michael C. Martin: </w:t>
      </w:r>
      <w:hyperlink r:id="rId6" w:history="1">
        <w:r w:rsidRPr="003B01DA">
          <w:rPr>
            <w:rFonts w:ascii="Times New Roman" w:eastAsia="Times New Roman" w:hAnsi="Times New Roman" w:cs="Times New Roman"/>
            <w:color w:val="0000FF"/>
            <w:sz w:val="27"/>
            <w:szCs w:val="27"/>
            <w:u w:val="single"/>
          </w:rPr>
          <w:t xml:space="preserve">Solid State Physics, Problems and Solutions, 2nd edition, Wiley </w:t>
        </w:r>
        <w:proofErr w:type="gramStart"/>
        <w:r w:rsidRPr="003B01DA">
          <w:rPr>
            <w:rFonts w:ascii="Times New Roman" w:eastAsia="Times New Roman" w:hAnsi="Times New Roman" w:cs="Times New Roman"/>
            <w:color w:val="0000FF"/>
            <w:sz w:val="27"/>
            <w:szCs w:val="27"/>
            <w:u w:val="single"/>
          </w:rPr>
          <w:t>VCH </w:t>
        </w:r>
        <w:proofErr w:type="gramEnd"/>
      </w:hyperlink>
      <w:r w:rsidRPr="003B01DA">
        <w:rPr>
          <w:rFonts w:ascii="Times New Roman" w:eastAsia="Times New Roman" w:hAnsi="Times New Roman" w:cs="Times New Roman"/>
          <w:color w:val="000000"/>
          <w:sz w:val="27"/>
          <w:szCs w:val="27"/>
        </w:rPr>
        <w:t>. In addition to having lots of solved problems, this book has a short summary of the main concepts at the beginning of each topic.</w:t>
      </w:r>
    </w:p>
    <w:p w:rsidR="003B01DA" w:rsidRPr="003B01DA" w:rsidRDefault="003B01DA" w:rsidP="003B01D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 xml:space="preserve">Download and install the </w:t>
      </w:r>
      <w:proofErr w:type="spellStart"/>
      <w:r w:rsidRPr="003B01DA">
        <w:rPr>
          <w:rFonts w:ascii="Times New Roman" w:eastAsia="Times New Roman" w:hAnsi="Times New Roman" w:cs="Times New Roman"/>
          <w:color w:val="000000"/>
          <w:sz w:val="27"/>
          <w:szCs w:val="27"/>
        </w:rPr>
        <w:t>The</w:t>
      </w:r>
      <w:proofErr w:type="spellEnd"/>
      <w:r w:rsidRPr="003B01DA">
        <w:rPr>
          <w:rFonts w:ascii="Times New Roman" w:eastAsia="Times New Roman" w:hAnsi="Times New Roman" w:cs="Times New Roman"/>
          <w:color w:val="000000"/>
          <w:sz w:val="27"/>
          <w:szCs w:val="27"/>
        </w:rPr>
        <w:t xml:space="preserve"> Solid State Simulation (SSS) Project software from this </w:t>
      </w:r>
      <w:hyperlink r:id="rId7" w:history="1">
        <w:r w:rsidRPr="003B01DA">
          <w:rPr>
            <w:rFonts w:ascii="Times New Roman" w:eastAsia="Times New Roman" w:hAnsi="Times New Roman" w:cs="Times New Roman"/>
            <w:color w:val="0000FF"/>
            <w:sz w:val="27"/>
            <w:szCs w:val="27"/>
            <w:u w:val="single"/>
          </w:rPr>
          <w:t>site http://pages.physics.cornell.edu/sss/</w:t>
        </w:r>
      </w:hyperlink>
      <w:r w:rsidRPr="003B01DA">
        <w:rPr>
          <w:rFonts w:ascii="Times New Roman" w:eastAsia="Times New Roman" w:hAnsi="Times New Roman" w:cs="Times New Roman"/>
          <w:color w:val="000000"/>
          <w:sz w:val="27"/>
          <w:szCs w:val="27"/>
        </w:rPr>
        <w:t>.</w:t>
      </w:r>
    </w:p>
    <w:p w:rsidR="003B01DA" w:rsidRPr="003B01DA" w:rsidRDefault="003B01DA" w:rsidP="003B01DA">
      <w:pPr>
        <w:spacing w:after="0" w:line="240" w:lineRule="auto"/>
        <w:rPr>
          <w:rFonts w:ascii="Times New Roman" w:eastAsia="Times New Roman" w:hAnsi="Times New Roman" w:cs="Times New Roman"/>
          <w:sz w:val="24"/>
          <w:szCs w:val="24"/>
        </w:rPr>
      </w:pPr>
      <w:r w:rsidRPr="003B01DA">
        <w:rPr>
          <w:rFonts w:ascii="Times New Roman" w:eastAsia="Times New Roman" w:hAnsi="Times New Roman" w:cs="Times New Roman"/>
          <w:b/>
          <w:bCs/>
          <w:color w:val="000000"/>
          <w:sz w:val="27"/>
          <w:szCs w:val="27"/>
        </w:rPr>
        <w:t>2. Homework</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 xml:space="preserve">Students are supposed to read ahead of time the material covered in the lectures.  There will be homework assignments in about every 2 weeks. Each assignment will typically consist of a few problems from the textbook. The homework is due at the beginning of the lecture one week after it has been distributed in class. Late </w:t>
      </w:r>
      <w:proofErr w:type="spellStart"/>
      <w:r w:rsidRPr="003B01DA">
        <w:rPr>
          <w:rFonts w:ascii="Times New Roman" w:eastAsia="Times New Roman" w:hAnsi="Times New Roman" w:cs="Times New Roman"/>
          <w:color w:val="000000"/>
          <w:sz w:val="27"/>
          <w:szCs w:val="27"/>
        </w:rPr>
        <w:t>homeworks</w:t>
      </w:r>
      <w:proofErr w:type="spellEnd"/>
      <w:r w:rsidRPr="003B01DA">
        <w:rPr>
          <w:rFonts w:ascii="Times New Roman" w:eastAsia="Times New Roman" w:hAnsi="Times New Roman" w:cs="Times New Roman"/>
          <w:color w:val="000000"/>
          <w:sz w:val="27"/>
          <w:szCs w:val="27"/>
        </w:rPr>
        <w:t xml:space="preserve"> will be penalized by a 50% reduction of the grade points. The latest </w:t>
      </w:r>
      <w:r w:rsidRPr="003B01DA">
        <w:rPr>
          <w:rFonts w:ascii="Times New Roman" w:eastAsia="Times New Roman" w:hAnsi="Times New Roman" w:cs="Times New Roman"/>
          <w:color w:val="000000"/>
          <w:sz w:val="27"/>
          <w:szCs w:val="27"/>
        </w:rPr>
        <w:lastRenderedPageBreak/>
        <w:t>time to submit a homework is 2 weeks after it was assigned. After that time the homework will not be accepted. No electronic submissions, please.</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b/>
          <w:bCs/>
          <w:color w:val="000000"/>
          <w:sz w:val="27"/>
          <w:szCs w:val="27"/>
        </w:rPr>
        <w:t>3. Policy on student collaborations and plagiarism</w:t>
      </w:r>
      <w:r w:rsidRPr="003B01DA">
        <w:rPr>
          <w:rFonts w:ascii="Times New Roman" w:eastAsia="Times New Roman" w:hAnsi="Times New Roman" w:cs="Times New Roman"/>
          <w:color w:val="000000"/>
          <w:sz w:val="27"/>
          <w:szCs w:val="27"/>
        </w:rPr>
        <w:t xml:space="preserve"> Students are encouraged to discuss </w:t>
      </w:r>
      <w:proofErr w:type="spellStart"/>
      <w:r w:rsidRPr="003B01DA">
        <w:rPr>
          <w:rFonts w:ascii="Times New Roman" w:eastAsia="Times New Roman" w:hAnsi="Times New Roman" w:cs="Times New Roman"/>
          <w:color w:val="000000"/>
          <w:sz w:val="27"/>
          <w:szCs w:val="27"/>
        </w:rPr>
        <w:t>homeworks</w:t>
      </w:r>
      <w:proofErr w:type="spellEnd"/>
      <w:r w:rsidRPr="003B01DA">
        <w:rPr>
          <w:rFonts w:ascii="Times New Roman" w:eastAsia="Times New Roman" w:hAnsi="Times New Roman" w:cs="Times New Roman"/>
          <w:color w:val="000000"/>
          <w:sz w:val="27"/>
          <w:szCs w:val="27"/>
        </w:rPr>
        <w:t xml:space="preserve">. However, when the written solution is prepared, students should work alone. The ideas underlying the solution should be expressed by the student's own words, and the calculation must be done by the student. Consulting the internet for help in the solution of the </w:t>
      </w:r>
      <w:proofErr w:type="spellStart"/>
      <w:r w:rsidRPr="003B01DA">
        <w:rPr>
          <w:rFonts w:ascii="Times New Roman" w:eastAsia="Times New Roman" w:hAnsi="Times New Roman" w:cs="Times New Roman"/>
          <w:color w:val="000000"/>
          <w:sz w:val="27"/>
          <w:szCs w:val="27"/>
        </w:rPr>
        <w:t>homeworks</w:t>
      </w:r>
      <w:proofErr w:type="spellEnd"/>
      <w:r w:rsidRPr="003B01DA">
        <w:rPr>
          <w:rFonts w:ascii="Times New Roman" w:eastAsia="Times New Roman" w:hAnsi="Times New Roman" w:cs="Times New Roman"/>
          <w:color w:val="000000"/>
          <w:sz w:val="27"/>
          <w:szCs w:val="27"/>
        </w:rPr>
        <w:t xml:space="preserve"> is also encouraged, but use caution, there are lots of mistakes on the internet. Cutting and pasting blocks of text, or otherwise directly copying from WEB pages or books are strictly prohibited. Use your own words to describe the solution, perform your own calculations.</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b/>
          <w:bCs/>
          <w:color w:val="000000"/>
          <w:sz w:val="27"/>
          <w:szCs w:val="27"/>
        </w:rPr>
        <w:t>3. Exams</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There will be two exams during regular lecture time. The first one, at the middle of the semester, will cover approximately half of the material discussed in the course. The second one, at the end of the semester will cover the other half. All exams are "closed book", but an 8 ½ x 5 ½ formula sheet (two sided), handwritten by the student, will be allowed.</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b/>
          <w:bCs/>
          <w:color w:val="000000"/>
          <w:sz w:val="27"/>
          <w:szCs w:val="27"/>
        </w:rPr>
        <w:t>5. Grades</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The final grade will be determined from the various portions of the course with this relative weight:</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Homework: 20 %</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First Exam: 40%</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Second Exam: 40%</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The letter grade will be assigned on an absolute scale. Students demonstrating sufficient knowledge of the course material will get an A.</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If a student misses an exam, he/she will receive a zero in that test unless absence is due to medical reasons, which must be justified by a written note from the medical doctor attending the student.  In this case,</w:t>
      </w:r>
      <w:proofErr w:type="gramStart"/>
      <w:r w:rsidRPr="003B01DA">
        <w:rPr>
          <w:rFonts w:ascii="Times New Roman" w:eastAsia="Times New Roman" w:hAnsi="Times New Roman" w:cs="Times New Roman"/>
          <w:color w:val="000000"/>
          <w:sz w:val="27"/>
          <w:szCs w:val="27"/>
        </w:rPr>
        <w:t>  a</w:t>
      </w:r>
      <w:proofErr w:type="gramEnd"/>
      <w:r w:rsidRPr="003B01DA">
        <w:rPr>
          <w:rFonts w:ascii="Times New Roman" w:eastAsia="Times New Roman" w:hAnsi="Times New Roman" w:cs="Times New Roman"/>
          <w:color w:val="000000"/>
          <w:sz w:val="27"/>
          <w:szCs w:val="27"/>
        </w:rPr>
        <w:t xml:space="preserve"> make-up test will be offered.</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b/>
          <w:bCs/>
          <w:color w:val="000000"/>
          <w:sz w:val="27"/>
          <w:szCs w:val="27"/>
        </w:rPr>
        <w:t>Required statements</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 xml:space="preserve">Americans with Disabilities Act: If you have a physical, psychological, medical or learning disability that may impact your course work, please contact Disability </w:t>
      </w:r>
      <w:r w:rsidRPr="003B01DA">
        <w:rPr>
          <w:rFonts w:ascii="Times New Roman" w:eastAsia="Times New Roman" w:hAnsi="Times New Roman" w:cs="Times New Roman"/>
          <w:color w:val="000000"/>
          <w:sz w:val="27"/>
          <w:szCs w:val="27"/>
        </w:rPr>
        <w:lastRenderedPageBreak/>
        <w:t xml:space="preserve">Support Services, ECC (Educational Communications Center) Building, </w:t>
      </w:r>
      <w:proofErr w:type="gramStart"/>
      <w:r w:rsidRPr="003B01DA">
        <w:rPr>
          <w:rFonts w:ascii="Times New Roman" w:eastAsia="Times New Roman" w:hAnsi="Times New Roman" w:cs="Times New Roman"/>
          <w:color w:val="000000"/>
          <w:sz w:val="27"/>
          <w:szCs w:val="27"/>
        </w:rPr>
        <w:t>room</w:t>
      </w:r>
      <w:proofErr w:type="gramEnd"/>
      <w:r w:rsidRPr="003B01DA">
        <w:rPr>
          <w:rFonts w:ascii="Times New Roman" w:eastAsia="Times New Roman" w:hAnsi="Times New Roman" w:cs="Times New Roman"/>
          <w:color w:val="000000"/>
          <w:sz w:val="27"/>
          <w:szCs w:val="27"/>
        </w:rPr>
        <w:t xml:space="preserve"> 128, (631) 632-6748. They will determine with you what accommodations, if any, are necessary and appropriate. All information and documentation is confidential.</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Academic Integrity: Each student must pursue his or her academic goals honestly and be personally accountable for all submitted work. Representing another person's work as your own is always wrong. Faculty are required to report any suspected instances of academic dishonesty to the Academic Judiciary. For more comprehensive information on academic integrity, including categories of academic dishonesty, please refer to the academic judiciary website at http://www.stonybrook.edu/uaa/academicjudiciary/</w:t>
      </w:r>
    </w:p>
    <w:p w:rsidR="003B01DA" w:rsidRPr="003B01DA" w:rsidRDefault="003B01DA" w:rsidP="003B01DA">
      <w:pPr>
        <w:spacing w:before="100" w:beforeAutospacing="1" w:after="100" w:afterAutospacing="1" w:line="240" w:lineRule="auto"/>
        <w:rPr>
          <w:rFonts w:ascii="Times New Roman" w:eastAsia="Times New Roman" w:hAnsi="Times New Roman" w:cs="Times New Roman"/>
          <w:color w:val="000000"/>
          <w:sz w:val="27"/>
          <w:szCs w:val="27"/>
        </w:rPr>
      </w:pPr>
      <w:r w:rsidRPr="003B01DA">
        <w:rPr>
          <w:rFonts w:ascii="Times New Roman" w:eastAsia="Times New Roman" w:hAnsi="Times New Roman" w:cs="Times New Roman"/>
          <w:color w:val="000000"/>
          <w:sz w:val="27"/>
          <w:szCs w:val="27"/>
        </w:rPr>
        <w:t>Critical Incident Management: Stony Brook University expects students to respect the rights, privileges, and property of other people. Faculty are required to report to the Office of Judicial Affairs any disruptive behavior that interrupts their ability to teach, compromises the safety of the learning environment, or inhibits students' ability to learn.</w:t>
      </w:r>
    </w:p>
    <w:p w:rsidR="007C51CA" w:rsidRDefault="007C51CA"/>
    <w:sectPr w:rsidR="007C5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E08FD"/>
    <w:multiLevelType w:val="multilevel"/>
    <w:tmpl w:val="0CDA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DA"/>
    <w:rsid w:val="003B01DA"/>
    <w:rsid w:val="007C51CA"/>
    <w:rsid w:val="008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7587-F73A-4450-86EF-D9A3493D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ges.physics.cornell.edu/s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olid-State-Physics-Problems-Solutions/dp/352740855X" TargetMode="External"/><Relationship Id="rId5" Type="http://schemas.openxmlformats.org/officeDocument/2006/relationships/hyperlink" Target="https://www.amazon.com/Introduction-Solid-Physics-Charles-Kittel/dp/047141526X/ref=sr_1_3?dchild=1&amp;keywords=kittel+solid&amp;qid=1623336636&amp;sr=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2</cp:revision>
  <dcterms:created xsi:type="dcterms:W3CDTF">2021-09-03T01:04:00Z</dcterms:created>
  <dcterms:modified xsi:type="dcterms:W3CDTF">2021-09-03T01:04:00Z</dcterms:modified>
</cp:coreProperties>
</file>